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B1" w:rsidRPr="0027295A" w:rsidRDefault="0027295A" w:rsidP="00DA5FB1">
      <w:pPr>
        <w:pStyle w:val="NormalWeb"/>
        <w:jc w:val="center"/>
        <w:rPr>
          <w:rFonts w:ascii="Arial" w:hAnsi="Arial" w:cs="Arial"/>
          <w:sz w:val="46"/>
          <w:szCs w:val="28"/>
          <w:lang w:val="en"/>
        </w:rPr>
      </w:pPr>
      <w:r>
        <w:rPr>
          <w:rFonts w:ascii="Arial" w:hAnsi="Arial" w:cs="Arial"/>
          <w:sz w:val="46"/>
          <w:szCs w:val="28"/>
          <w:lang w:val="en"/>
        </w:rPr>
        <w:t>Useful</w:t>
      </w:r>
      <w:r w:rsidR="00DA5FB1" w:rsidRPr="0027295A">
        <w:rPr>
          <w:rFonts w:ascii="Arial" w:hAnsi="Arial" w:cs="Arial"/>
          <w:sz w:val="46"/>
          <w:szCs w:val="28"/>
          <w:lang w:val="en"/>
        </w:rPr>
        <w:t xml:space="preserve"> gardening websites and apps</w:t>
      </w:r>
    </w:p>
    <w:p w:rsidR="00DA5FB1" w:rsidRPr="0027295A" w:rsidRDefault="00DA5FB1" w:rsidP="00DA5FB1">
      <w:pPr>
        <w:pStyle w:val="NormalWeb"/>
        <w:jc w:val="center"/>
        <w:rPr>
          <w:rFonts w:ascii="Arial" w:hAnsi="Arial" w:cs="Arial"/>
          <w:sz w:val="28"/>
          <w:szCs w:val="28"/>
          <w:lang w:val="en"/>
        </w:rPr>
      </w:pPr>
    </w:p>
    <w:p w:rsidR="00082B9B" w:rsidRPr="0027295A" w:rsidRDefault="0027295A" w:rsidP="00082B9B">
      <w:pPr>
        <w:pStyle w:val="NormalWeb"/>
        <w:rPr>
          <w:rFonts w:ascii="Arial" w:hAnsi="Arial" w:cs="Arial"/>
          <w:sz w:val="28"/>
          <w:szCs w:val="28"/>
          <w:lang w:val="en"/>
        </w:rPr>
      </w:pPr>
      <w:r>
        <w:rPr>
          <w:noProof/>
          <w:color w:val="0000FF"/>
        </w:rPr>
        <w:drawing>
          <wp:anchor distT="0" distB="0" distL="114300" distR="114300" simplePos="0" relativeHeight="251658240" behindDoc="1" locked="0" layoutInCell="1" allowOverlap="1" wp14:anchorId="6EFC759E" wp14:editId="663932CB">
            <wp:simplePos x="0" y="0"/>
            <wp:positionH relativeFrom="column">
              <wp:posOffset>4188460</wp:posOffset>
            </wp:positionH>
            <wp:positionV relativeFrom="paragraph">
              <wp:posOffset>90170</wp:posOffset>
            </wp:positionV>
            <wp:extent cx="2654300" cy="1990725"/>
            <wp:effectExtent l="0" t="0" r="0" b="9525"/>
            <wp:wrapTight wrapText="bothSides">
              <wp:wrapPolygon edited="0">
                <wp:start x="0" y="0"/>
                <wp:lineTo x="0" y="21497"/>
                <wp:lineTo x="21393" y="21497"/>
                <wp:lineTo x="21393" y="0"/>
                <wp:lineTo x="0" y="0"/>
              </wp:wrapPolygon>
            </wp:wrapTight>
            <wp:docPr id="1" name="irc_mi" descr="http://bonnieplants.com/wp-content/uploads/mobile-in-garde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nnieplants.com/wp-content/uploads/mobile-in-garden.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DA5FB1" w:rsidRPr="0027295A">
          <w:rPr>
            <w:rStyle w:val="Hyperlink"/>
            <w:rFonts w:ascii="Arial" w:hAnsi="Arial" w:cs="Arial"/>
            <w:color w:val="0070C0"/>
            <w:sz w:val="28"/>
            <w:szCs w:val="28"/>
            <w:lang w:val="en"/>
          </w:rPr>
          <w:t>www.bgs.a</w:t>
        </w:r>
        <w:r w:rsidR="00DA5FB1" w:rsidRPr="0027295A">
          <w:rPr>
            <w:rStyle w:val="Hyperlink"/>
            <w:rFonts w:ascii="Arial" w:hAnsi="Arial" w:cs="Arial"/>
            <w:color w:val="0070C0"/>
            <w:sz w:val="28"/>
            <w:szCs w:val="28"/>
            <w:lang w:val="en"/>
          </w:rPr>
          <w:t>c</w:t>
        </w:r>
        <w:r w:rsidR="00DA5FB1" w:rsidRPr="0027295A">
          <w:rPr>
            <w:rStyle w:val="Hyperlink"/>
            <w:rFonts w:ascii="Arial" w:hAnsi="Arial" w:cs="Arial"/>
            <w:color w:val="0070C0"/>
            <w:sz w:val="28"/>
            <w:szCs w:val="28"/>
            <w:lang w:val="en"/>
          </w:rPr>
          <w:t>.uk/</w:t>
        </w:r>
        <w:r w:rsidR="00DA5FB1" w:rsidRPr="0027295A">
          <w:rPr>
            <w:rStyle w:val="Hyperlink"/>
            <w:rFonts w:ascii="Arial" w:hAnsi="Arial" w:cs="Arial"/>
            <w:color w:val="0070C0"/>
            <w:sz w:val="28"/>
            <w:szCs w:val="28"/>
            <w:lang w:val="en"/>
          </w:rPr>
          <w:t>m</w:t>
        </w:r>
        <w:r w:rsidR="00DA5FB1" w:rsidRPr="0027295A">
          <w:rPr>
            <w:rStyle w:val="Hyperlink"/>
            <w:rFonts w:ascii="Arial" w:hAnsi="Arial" w:cs="Arial"/>
            <w:color w:val="0070C0"/>
            <w:sz w:val="28"/>
            <w:szCs w:val="28"/>
            <w:lang w:val="en"/>
          </w:rPr>
          <w:t>ysoil</w:t>
        </w:r>
      </w:hyperlink>
      <w:r w:rsidR="00DA5FB1" w:rsidRPr="0027295A">
        <w:rPr>
          <w:rFonts w:ascii="Arial" w:hAnsi="Arial" w:cs="Arial"/>
          <w:color w:val="0070C0"/>
          <w:sz w:val="28"/>
          <w:szCs w:val="28"/>
          <w:lang w:val="en"/>
        </w:rPr>
        <w:t xml:space="preserve">  </w:t>
      </w:r>
      <w:r w:rsidR="00DA5FB1" w:rsidRPr="0027295A">
        <w:rPr>
          <w:rStyle w:val="Strong"/>
          <w:rFonts w:ascii="Arial" w:hAnsi="Arial" w:cs="Arial"/>
          <w:color w:val="0070C0"/>
          <w:sz w:val="28"/>
          <w:szCs w:val="28"/>
          <w:lang w:val="en"/>
        </w:rPr>
        <w:t xml:space="preserve"> </w:t>
      </w:r>
      <w:proofErr w:type="spellStart"/>
      <w:r w:rsidR="00082B9B" w:rsidRPr="0027295A">
        <w:rPr>
          <w:rFonts w:ascii="Arial" w:hAnsi="Arial" w:cs="Arial"/>
          <w:sz w:val="28"/>
          <w:szCs w:val="28"/>
          <w:lang w:val="en"/>
        </w:rPr>
        <w:t>mySoil</w:t>
      </w:r>
      <w:proofErr w:type="spellEnd"/>
      <w:r w:rsidR="00082B9B" w:rsidRPr="0027295A">
        <w:rPr>
          <w:rFonts w:ascii="Arial" w:hAnsi="Arial" w:cs="Arial"/>
          <w:sz w:val="28"/>
          <w:szCs w:val="28"/>
          <w:lang w:val="en"/>
        </w:rPr>
        <w:t xml:space="preserve"> is a free app from the British Geological Survey and the Centre for Ecology &amp; Hydro-logy. Find out your soil properties - type, organic matter, texture and pH - based on your area of the country. </w:t>
      </w:r>
    </w:p>
    <w:p w:rsidR="009757D7" w:rsidRPr="0027295A" w:rsidRDefault="00DA5FB1">
      <w:pPr>
        <w:rPr>
          <w:rFonts w:ascii="Arial" w:hAnsi="Arial" w:cs="Arial"/>
          <w:sz w:val="28"/>
          <w:szCs w:val="28"/>
          <w:lang w:val="en"/>
        </w:rPr>
      </w:pPr>
      <w:hyperlink r:id="rId8" w:history="1">
        <w:r w:rsidRPr="0027295A">
          <w:rPr>
            <w:rStyle w:val="Hyperlink"/>
            <w:rFonts w:ascii="Arial" w:hAnsi="Arial" w:cs="Arial"/>
            <w:color w:val="0070C0"/>
            <w:sz w:val="28"/>
            <w:szCs w:val="28"/>
            <w:lang w:val="en"/>
          </w:rPr>
          <w:t>www.growveg.com</w:t>
        </w:r>
      </w:hyperlink>
      <w:r w:rsidRPr="0027295A">
        <w:rPr>
          <w:rFonts w:ascii="Arial" w:hAnsi="Arial" w:cs="Arial"/>
          <w:sz w:val="28"/>
          <w:szCs w:val="28"/>
          <w:lang w:val="en"/>
        </w:rPr>
        <w:t xml:space="preserve"> </w:t>
      </w:r>
      <w:r w:rsidRPr="0027295A">
        <w:rPr>
          <w:rFonts w:ascii="Arial" w:hAnsi="Arial" w:cs="Arial"/>
          <w:sz w:val="28"/>
          <w:szCs w:val="28"/>
        </w:rPr>
        <w:t xml:space="preserve">online Garden Planner which helps you </w:t>
      </w:r>
      <w:proofErr w:type="gramStart"/>
      <w:r w:rsidRPr="0027295A">
        <w:rPr>
          <w:rFonts w:ascii="Arial" w:hAnsi="Arial" w:cs="Arial"/>
          <w:sz w:val="28"/>
          <w:szCs w:val="28"/>
        </w:rPr>
        <w:t>grow</w:t>
      </w:r>
      <w:proofErr w:type="gramEnd"/>
      <w:r w:rsidRPr="0027295A">
        <w:rPr>
          <w:rFonts w:ascii="Arial" w:hAnsi="Arial" w:cs="Arial"/>
          <w:sz w:val="28"/>
          <w:szCs w:val="28"/>
        </w:rPr>
        <w:t xml:space="preserve"> fruit and vegetables to the best of their ability, whatever the size or shape of your garden or plot</w:t>
      </w:r>
    </w:p>
    <w:p w:rsidR="00082B9B" w:rsidRPr="0027295A" w:rsidRDefault="00DA5FB1">
      <w:pPr>
        <w:rPr>
          <w:rFonts w:ascii="Arial" w:hAnsi="Arial" w:cs="Arial"/>
          <w:b/>
          <w:bCs/>
          <w:kern w:val="36"/>
          <w:sz w:val="28"/>
          <w:szCs w:val="28"/>
          <w:lang w:val="en"/>
        </w:rPr>
      </w:pPr>
      <w:hyperlink r:id="rId9" w:history="1">
        <w:r w:rsidRPr="0027295A">
          <w:rPr>
            <w:rStyle w:val="Hyperlink"/>
            <w:rFonts w:ascii="Arial" w:hAnsi="Arial" w:cs="Arial"/>
            <w:color w:val="0070C0"/>
            <w:sz w:val="28"/>
            <w:szCs w:val="28"/>
          </w:rPr>
          <w:t>https://app.</w:t>
        </w:r>
        <w:r w:rsidRPr="0027295A">
          <w:rPr>
            <w:rStyle w:val="Hyperlink"/>
            <w:rFonts w:ascii="Arial" w:hAnsi="Arial" w:cs="Arial"/>
            <w:color w:val="0070C0"/>
            <w:sz w:val="28"/>
            <w:szCs w:val="28"/>
          </w:rPr>
          <w:t>g</w:t>
        </w:r>
        <w:r w:rsidRPr="0027295A">
          <w:rPr>
            <w:rStyle w:val="Hyperlink"/>
            <w:rFonts w:ascii="Arial" w:hAnsi="Arial" w:cs="Arial"/>
            <w:color w:val="0070C0"/>
            <w:sz w:val="28"/>
            <w:szCs w:val="28"/>
          </w:rPr>
          <w:t>osprout.it</w:t>
        </w:r>
      </w:hyperlink>
      <w:r w:rsidRPr="0027295A">
        <w:rPr>
          <w:rFonts w:ascii="Arial" w:hAnsi="Arial" w:cs="Arial"/>
          <w:color w:val="0070C0"/>
          <w:sz w:val="28"/>
          <w:szCs w:val="28"/>
        </w:rPr>
        <w:t xml:space="preserve">   </w:t>
      </w:r>
      <w:r w:rsidRPr="0027295A">
        <w:rPr>
          <w:rFonts w:ascii="Arial" w:hAnsi="Arial" w:cs="Arial"/>
          <w:sz w:val="28"/>
          <w:szCs w:val="28"/>
        </w:rPr>
        <w:t>gives you customized information and reminders at the right times throughout the growing season. No matter where you are or what type of garden you have, we'll help you go from planting to harvest</w:t>
      </w:r>
      <w:r w:rsidRPr="0027295A">
        <w:rPr>
          <w:rFonts w:ascii="Arial" w:hAnsi="Arial" w:cs="Arial"/>
          <w:b/>
          <w:bCs/>
          <w:kern w:val="36"/>
          <w:sz w:val="28"/>
          <w:szCs w:val="28"/>
          <w:lang w:val="en"/>
        </w:rPr>
        <w:t xml:space="preserve"> </w:t>
      </w:r>
    </w:p>
    <w:p w:rsidR="00082B9B" w:rsidRPr="0027295A" w:rsidRDefault="00082B9B">
      <w:pPr>
        <w:rPr>
          <w:rFonts w:ascii="Arial" w:hAnsi="Arial" w:cs="Arial"/>
          <w:sz w:val="28"/>
          <w:szCs w:val="28"/>
        </w:rPr>
      </w:pPr>
      <w:hyperlink r:id="rId10" w:history="1">
        <w:r w:rsidRPr="0027295A">
          <w:rPr>
            <w:rStyle w:val="Hyperlink"/>
            <w:rFonts w:ascii="Arial" w:hAnsi="Arial" w:cs="Arial"/>
            <w:color w:val="0070C0"/>
            <w:sz w:val="28"/>
            <w:szCs w:val="28"/>
          </w:rPr>
          <w:t>www.ukgardening.co.uk</w:t>
        </w:r>
      </w:hyperlink>
      <w:r w:rsidRPr="0027295A">
        <w:rPr>
          <w:rFonts w:ascii="Arial" w:hAnsi="Arial" w:cs="Arial"/>
          <w:color w:val="0070C0"/>
          <w:sz w:val="28"/>
          <w:szCs w:val="28"/>
        </w:rPr>
        <w:t xml:space="preserve"> </w:t>
      </w:r>
      <w:r w:rsidRPr="0027295A">
        <w:rPr>
          <w:rFonts w:ascii="Arial" w:hAnsi="Arial" w:cs="Arial"/>
          <w:sz w:val="28"/>
          <w:szCs w:val="28"/>
          <w:lang w:val="en"/>
        </w:rPr>
        <w:t xml:space="preserve">The </w:t>
      </w:r>
      <w:proofErr w:type="spellStart"/>
      <w:r w:rsidRPr="0027295A">
        <w:rPr>
          <w:rFonts w:ascii="Arial" w:hAnsi="Arial" w:cs="Arial"/>
          <w:sz w:val="28"/>
          <w:szCs w:val="28"/>
          <w:lang w:val="en"/>
        </w:rPr>
        <w:t>UKGardening</w:t>
      </w:r>
      <w:proofErr w:type="spellEnd"/>
      <w:r w:rsidRPr="0027295A">
        <w:rPr>
          <w:rFonts w:ascii="Arial" w:hAnsi="Arial" w:cs="Arial"/>
          <w:sz w:val="28"/>
          <w:szCs w:val="28"/>
          <w:lang w:val="en"/>
        </w:rPr>
        <w:t xml:space="preserve"> web site has been running since 1998. The idea behind the site has always been to provide what we think will be interesting and useful information for the novice gardener</w:t>
      </w:r>
    </w:p>
    <w:p w:rsidR="00082B9B" w:rsidRPr="0027295A" w:rsidRDefault="00082B9B">
      <w:pPr>
        <w:rPr>
          <w:rFonts w:ascii="Arial" w:hAnsi="Arial" w:cs="Arial"/>
          <w:sz w:val="28"/>
          <w:szCs w:val="28"/>
        </w:rPr>
      </w:pPr>
      <w:hyperlink r:id="rId11" w:history="1">
        <w:r w:rsidRPr="0027295A">
          <w:rPr>
            <w:rStyle w:val="Hyperlink"/>
            <w:rFonts w:ascii="Arial" w:hAnsi="Arial" w:cs="Arial"/>
            <w:color w:val="0070C0"/>
            <w:sz w:val="28"/>
            <w:szCs w:val="28"/>
          </w:rPr>
          <w:t>www.thegardeningwebsite.co.uk</w:t>
        </w:r>
      </w:hyperlink>
      <w:r w:rsidRPr="0027295A">
        <w:rPr>
          <w:rFonts w:ascii="Arial" w:hAnsi="Arial" w:cs="Arial"/>
          <w:color w:val="0070C0"/>
          <w:sz w:val="28"/>
          <w:szCs w:val="28"/>
        </w:rPr>
        <w:t xml:space="preserve">  </w:t>
      </w:r>
      <w:r w:rsidRPr="0027295A">
        <w:rPr>
          <w:rFonts w:ascii="Arial" w:hAnsi="Arial" w:cs="Arial"/>
          <w:sz w:val="28"/>
          <w:szCs w:val="28"/>
        </w:rPr>
        <w:t>a one-stop gardening directory where you can identify, search and quickly FIND everything and everyone you need to help design, build and enjoy your garden.</w:t>
      </w:r>
    </w:p>
    <w:p w:rsidR="00082B9B" w:rsidRPr="0027295A" w:rsidRDefault="00082B9B">
      <w:pPr>
        <w:rPr>
          <w:rFonts w:ascii="Arial" w:hAnsi="Arial" w:cs="Arial"/>
          <w:sz w:val="28"/>
          <w:szCs w:val="28"/>
          <w:lang w:val="en-US"/>
        </w:rPr>
      </w:pPr>
      <w:hyperlink r:id="rId12" w:history="1">
        <w:r w:rsidRPr="0027295A">
          <w:rPr>
            <w:rStyle w:val="Hyperlink"/>
            <w:rFonts w:ascii="Arial" w:hAnsi="Arial" w:cs="Arial"/>
            <w:color w:val="0070C0"/>
            <w:sz w:val="28"/>
            <w:szCs w:val="28"/>
            <w:lang w:val="en-US"/>
          </w:rPr>
          <w:t>www.theenglishgarden.co.uk</w:t>
        </w:r>
      </w:hyperlink>
      <w:r w:rsidRPr="0027295A">
        <w:rPr>
          <w:rFonts w:ascii="Arial" w:hAnsi="Arial" w:cs="Arial"/>
          <w:sz w:val="28"/>
          <w:szCs w:val="28"/>
          <w:lang w:val="en-US"/>
        </w:rPr>
        <w:t xml:space="preserve"> online magazine - </w:t>
      </w:r>
      <w:r w:rsidRPr="0027295A">
        <w:rPr>
          <w:rFonts w:ascii="Arial" w:hAnsi="Arial" w:cs="Arial"/>
          <w:sz w:val="28"/>
          <w:szCs w:val="28"/>
          <w:lang w:val="en-US"/>
        </w:rPr>
        <w:t xml:space="preserve">The English Garden magazine features the most beautiful gardens from all across the UK and Ireland - both town and country plots, big and small. Inside, you will find invaluable practical advice from real gardeners, </w:t>
      </w:r>
      <w:proofErr w:type="spellStart"/>
      <w:r w:rsidRPr="0027295A">
        <w:rPr>
          <w:rFonts w:ascii="Arial" w:hAnsi="Arial" w:cs="Arial"/>
          <w:sz w:val="28"/>
          <w:szCs w:val="28"/>
          <w:lang w:val="en-US"/>
        </w:rPr>
        <w:t>plantspeople</w:t>
      </w:r>
      <w:proofErr w:type="spellEnd"/>
      <w:r w:rsidRPr="0027295A">
        <w:rPr>
          <w:rFonts w:ascii="Arial" w:hAnsi="Arial" w:cs="Arial"/>
          <w:sz w:val="28"/>
          <w:szCs w:val="28"/>
          <w:lang w:val="en-US"/>
        </w:rPr>
        <w:t xml:space="preserve"> and designers. There’s stunning photography from the world’s top garden photographers, as well as insightful writing from experts</w:t>
      </w:r>
    </w:p>
    <w:p w:rsidR="00BC199C" w:rsidRPr="0027295A" w:rsidRDefault="00BC199C">
      <w:pPr>
        <w:rPr>
          <w:rFonts w:ascii="Arial" w:hAnsi="Arial" w:cs="Arial"/>
          <w:sz w:val="28"/>
          <w:szCs w:val="28"/>
        </w:rPr>
      </w:pPr>
      <w:hyperlink r:id="rId13" w:history="1">
        <w:r w:rsidRPr="0027295A">
          <w:rPr>
            <w:rStyle w:val="Hyperlink"/>
            <w:rFonts w:ascii="Arial" w:hAnsi="Arial" w:cs="Arial"/>
            <w:color w:val="0070C0"/>
            <w:sz w:val="28"/>
            <w:szCs w:val="28"/>
          </w:rPr>
          <w:t>www.gardenersworld.com</w:t>
        </w:r>
      </w:hyperlink>
      <w:r w:rsidRPr="0027295A">
        <w:rPr>
          <w:rFonts w:ascii="Arial" w:hAnsi="Arial" w:cs="Arial"/>
          <w:sz w:val="28"/>
          <w:szCs w:val="28"/>
        </w:rPr>
        <w:t xml:space="preserve"> – the magazine version of the TV program</w:t>
      </w:r>
    </w:p>
    <w:p w:rsidR="00BC199C" w:rsidRDefault="00BC199C">
      <w:pPr>
        <w:rPr>
          <w:rFonts w:ascii="Arial" w:hAnsi="Arial" w:cs="Arial"/>
          <w:sz w:val="28"/>
          <w:szCs w:val="28"/>
        </w:rPr>
      </w:pPr>
      <w:hyperlink r:id="rId14" w:history="1">
        <w:r w:rsidRPr="0027295A">
          <w:rPr>
            <w:rStyle w:val="Hyperlink"/>
            <w:rFonts w:ascii="Arial" w:hAnsi="Arial" w:cs="Arial"/>
            <w:color w:val="0070C0"/>
            <w:sz w:val="28"/>
            <w:szCs w:val="28"/>
          </w:rPr>
          <w:t>www.my-garden-school.com</w:t>
        </w:r>
      </w:hyperlink>
      <w:r w:rsidRPr="0027295A">
        <w:rPr>
          <w:rFonts w:ascii="Arial" w:hAnsi="Arial" w:cs="Arial"/>
          <w:color w:val="0070C0"/>
          <w:sz w:val="28"/>
          <w:szCs w:val="28"/>
        </w:rPr>
        <w:t xml:space="preserve"> </w:t>
      </w:r>
      <w:r w:rsidRPr="0027295A">
        <w:rPr>
          <w:rFonts w:ascii="Arial" w:hAnsi="Arial" w:cs="Arial"/>
          <w:sz w:val="28"/>
          <w:szCs w:val="28"/>
        </w:rPr>
        <w:t>- the world’s first virtual gardening school. It’s a unique global online horticultural classroom where you can study online gardening courses wherever you live in the world</w:t>
      </w:r>
    </w:p>
    <w:p w:rsidR="00E266A4" w:rsidRPr="00E266A4" w:rsidRDefault="00CE1AB5">
      <w:pPr>
        <w:rPr>
          <w:rFonts w:ascii="Arial" w:hAnsi="Arial" w:cs="Arial"/>
          <w:color w:val="0070C0"/>
          <w:sz w:val="28"/>
          <w:szCs w:val="28"/>
        </w:rPr>
      </w:pPr>
      <w:hyperlink r:id="rId15" w:history="1">
        <w:r w:rsidRPr="00CE1AB5">
          <w:rPr>
            <w:rStyle w:val="Hyperlink"/>
            <w:rFonts w:ascii="Arial" w:hAnsi="Arial" w:cs="Arial"/>
            <w:color w:val="0070C0"/>
            <w:sz w:val="28"/>
            <w:szCs w:val="28"/>
          </w:rPr>
          <w:t>www.frugalliving.about.com</w:t>
        </w:r>
      </w:hyperlink>
      <w:r w:rsidRPr="00CE1AB5">
        <w:rPr>
          <w:rFonts w:ascii="Arial" w:hAnsi="Arial" w:cs="Arial"/>
          <w:color w:val="0070C0"/>
          <w:sz w:val="28"/>
          <w:szCs w:val="28"/>
        </w:rPr>
        <w:t xml:space="preserve">  </w:t>
      </w:r>
      <w:r w:rsidR="00E266A4" w:rsidRPr="00CE1AB5">
        <w:rPr>
          <w:rFonts w:ascii="Arial" w:hAnsi="Arial" w:cs="Arial"/>
          <w:color w:val="0070C0"/>
          <w:sz w:val="28"/>
          <w:szCs w:val="28"/>
        </w:rPr>
        <w:t xml:space="preserve"> </w:t>
      </w:r>
      <w:r w:rsidR="00E266A4" w:rsidRPr="00E266A4">
        <w:rPr>
          <w:rFonts w:ascii="Arial" w:hAnsi="Arial" w:cs="Arial"/>
          <w:color w:val="191919"/>
          <w:sz w:val="28"/>
          <w:szCs w:val="28"/>
          <w:lang w:val="en-US"/>
        </w:rPr>
        <w:t>the largest source of expert content on the Interne</w:t>
      </w:r>
      <w:r w:rsidR="00E266A4">
        <w:rPr>
          <w:rFonts w:ascii="Arial" w:hAnsi="Arial" w:cs="Arial"/>
          <w:color w:val="191919"/>
          <w:sz w:val="28"/>
          <w:szCs w:val="28"/>
          <w:lang w:val="en-US"/>
        </w:rPr>
        <w:t xml:space="preserve">t – all about </w:t>
      </w:r>
      <w:r>
        <w:rPr>
          <w:rFonts w:ascii="Arial" w:hAnsi="Arial" w:cs="Arial"/>
          <w:color w:val="191919"/>
          <w:sz w:val="28"/>
          <w:szCs w:val="28"/>
          <w:lang w:val="en-US"/>
        </w:rPr>
        <w:t>frugal</w:t>
      </w:r>
      <w:r w:rsidR="00E266A4">
        <w:rPr>
          <w:rFonts w:ascii="Arial" w:hAnsi="Arial" w:cs="Arial"/>
          <w:color w:val="191919"/>
          <w:sz w:val="28"/>
          <w:szCs w:val="28"/>
          <w:lang w:val="en-US"/>
        </w:rPr>
        <w:t xml:space="preserve"> living </w:t>
      </w:r>
      <w:r>
        <w:rPr>
          <w:rFonts w:ascii="Arial" w:hAnsi="Arial" w:cs="Arial"/>
          <w:color w:val="191919"/>
          <w:sz w:val="28"/>
          <w:szCs w:val="28"/>
          <w:lang w:val="en-US"/>
        </w:rPr>
        <w:t xml:space="preserve">and gardening </w:t>
      </w:r>
    </w:p>
    <w:p w:rsidR="00BC199C" w:rsidRPr="0027295A" w:rsidRDefault="00BC199C">
      <w:hyperlink r:id="rId16" w:history="1">
        <w:r w:rsidRPr="0027295A">
          <w:rPr>
            <w:rStyle w:val="Hyperlink"/>
            <w:rFonts w:ascii="Arial" w:hAnsi="Arial" w:cs="Arial"/>
            <w:color w:val="0070C0"/>
            <w:sz w:val="28"/>
            <w:szCs w:val="28"/>
          </w:rPr>
          <w:t>www.rhs.org.uk</w:t>
        </w:r>
      </w:hyperlink>
      <w:r w:rsidRPr="0027295A">
        <w:rPr>
          <w:rFonts w:ascii="Arial" w:hAnsi="Arial" w:cs="Arial"/>
          <w:color w:val="0070C0"/>
          <w:sz w:val="28"/>
          <w:szCs w:val="28"/>
        </w:rPr>
        <w:t xml:space="preserve"> </w:t>
      </w:r>
      <w:r w:rsidR="00DA5FB1" w:rsidRPr="0027295A">
        <w:rPr>
          <w:rFonts w:ascii="Arial" w:hAnsi="Arial" w:cs="Arial"/>
          <w:color w:val="0070C0"/>
          <w:sz w:val="28"/>
          <w:szCs w:val="28"/>
        </w:rPr>
        <w:t xml:space="preserve"> </w:t>
      </w:r>
      <w:bookmarkStart w:id="0" w:name="_GoBack"/>
      <w:bookmarkEnd w:id="0"/>
      <w:r w:rsidRPr="0027295A">
        <w:rPr>
          <w:rFonts w:ascii="Arial" w:hAnsi="Arial" w:cs="Arial"/>
          <w:color w:val="0070C0"/>
          <w:sz w:val="28"/>
          <w:szCs w:val="28"/>
        </w:rPr>
        <w:t xml:space="preserve"> </w:t>
      </w:r>
      <w:r w:rsidRPr="0027295A">
        <w:rPr>
          <w:rFonts w:ascii="Arial" w:hAnsi="Arial" w:cs="Arial"/>
          <w:sz w:val="28"/>
          <w:szCs w:val="28"/>
        </w:rPr>
        <w:t>UK charity established to share the best in gardening</w:t>
      </w:r>
    </w:p>
    <w:p w:rsidR="00BC199C" w:rsidRPr="00082B9B" w:rsidRDefault="00BC199C"/>
    <w:sectPr w:rsidR="00BC199C" w:rsidRPr="00082B9B" w:rsidSect="002729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9B"/>
    <w:rsid w:val="00082B9B"/>
    <w:rsid w:val="0027295A"/>
    <w:rsid w:val="009757D7"/>
    <w:rsid w:val="00BC199C"/>
    <w:rsid w:val="00CE1AB5"/>
    <w:rsid w:val="00DA5FB1"/>
    <w:rsid w:val="00E2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9B"/>
    <w:rPr>
      <w:color w:val="0000FF"/>
      <w:u w:val="single"/>
    </w:rPr>
  </w:style>
  <w:style w:type="paragraph" w:styleId="NormalWeb">
    <w:name w:val="Normal (Web)"/>
    <w:basedOn w:val="Normal"/>
    <w:uiPriority w:val="99"/>
    <w:semiHidden/>
    <w:unhideWhenUsed/>
    <w:rsid w:val="00082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2B9B"/>
    <w:rPr>
      <w:b/>
      <w:bCs/>
    </w:rPr>
  </w:style>
  <w:style w:type="character" w:styleId="FollowedHyperlink">
    <w:name w:val="FollowedHyperlink"/>
    <w:basedOn w:val="DefaultParagraphFont"/>
    <w:uiPriority w:val="99"/>
    <w:semiHidden/>
    <w:unhideWhenUsed/>
    <w:rsid w:val="00DA5FB1"/>
    <w:rPr>
      <w:color w:val="800080" w:themeColor="followedHyperlink"/>
      <w:u w:val="single"/>
    </w:rPr>
  </w:style>
  <w:style w:type="character" w:styleId="Emphasis">
    <w:name w:val="Emphasis"/>
    <w:basedOn w:val="DefaultParagraphFont"/>
    <w:uiPriority w:val="20"/>
    <w:qFormat/>
    <w:rsid w:val="00DA5FB1"/>
    <w:rPr>
      <w:i/>
      <w:iCs/>
    </w:rPr>
  </w:style>
  <w:style w:type="paragraph" w:styleId="BalloonText">
    <w:name w:val="Balloon Text"/>
    <w:basedOn w:val="Normal"/>
    <w:link w:val="BalloonTextChar"/>
    <w:uiPriority w:val="99"/>
    <w:semiHidden/>
    <w:unhideWhenUsed/>
    <w:rsid w:val="00272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9B"/>
    <w:rPr>
      <w:color w:val="0000FF"/>
      <w:u w:val="single"/>
    </w:rPr>
  </w:style>
  <w:style w:type="paragraph" w:styleId="NormalWeb">
    <w:name w:val="Normal (Web)"/>
    <w:basedOn w:val="Normal"/>
    <w:uiPriority w:val="99"/>
    <w:semiHidden/>
    <w:unhideWhenUsed/>
    <w:rsid w:val="00082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2B9B"/>
    <w:rPr>
      <w:b/>
      <w:bCs/>
    </w:rPr>
  </w:style>
  <w:style w:type="character" w:styleId="FollowedHyperlink">
    <w:name w:val="FollowedHyperlink"/>
    <w:basedOn w:val="DefaultParagraphFont"/>
    <w:uiPriority w:val="99"/>
    <w:semiHidden/>
    <w:unhideWhenUsed/>
    <w:rsid w:val="00DA5FB1"/>
    <w:rPr>
      <w:color w:val="800080" w:themeColor="followedHyperlink"/>
      <w:u w:val="single"/>
    </w:rPr>
  </w:style>
  <w:style w:type="character" w:styleId="Emphasis">
    <w:name w:val="Emphasis"/>
    <w:basedOn w:val="DefaultParagraphFont"/>
    <w:uiPriority w:val="20"/>
    <w:qFormat/>
    <w:rsid w:val="00DA5FB1"/>
    <w:rPr>
      <w:i/>
      <w:iCs/>
    </w:rPr>
  </w:style>
  <w:style w:type="paragraph" w:styleId="BalloonText">
    <w:name w:val="Balloon Text"/>
    <w:basedOn w:val="Normal"/>
    <w:link w:val="BalloonTextChar"/>
    <w:uiPriority w:val="99"/>
    <w:semiHidden/>
    <w:unhideWhenUsed/>
    <w:rsid w:val="00272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1407">
      <w:bodyDiv w:val="1"/>
      <w:marLeft w:val="0"/>
      <w:marRight w:val="0"/>
      <w:marTop w:val="0"/>
      <w:marBottom w:val="0"/>
      <w:divBdr>
        <w:top w:val="none" w:sz="0" w:space="0" w:color="auto"/>
        <w:left w:val="none" w:sz="0" w:space="0" w:color="auto"/>
        <w:bottom w:val="none" w:sz="0" w:space="0" w:color="auto"/>
        <w:right w:val="none" w:sz="0" w:space="0" w:color="auto"/>
      </w:divBdr>
      <w:divsChild>
        <w:div w:id="1433284298">
          <w:marLeft w:val="0"/>
          <w:marRight w:val="0"/>
          <w:marTop w:val="0"/>
          <w:marBottom w:val="0"/>
          <w:divBdr>
            <w:top w:val="none" w:sz="0" w:space="0" w:color="auto"/>
            <w:left w:val="none" w:sz="0" w:space="0" w:color="auto"/>
            <w:bottom w:val="none" w:sz="0" w:space="0" w:color="auto"/>
            <w:right w:val="none" w:sz="0" w:space="0" w:color="auto"/>
          </w:divBdr>
          <w:divsChild>
            <w:div w:id="443959100">
              <w:marLeft w:val="0"/>
              <w:marRight w:val="0"/>
              <w:marTop w:val="0"/>
              <w:marBottom w:val="0"/>
              <w:divBdr>
                <w:top w:val="none" w:sz="0" w:space="0" w:color="auto"/>
                <w:left w:val="none" w:sz="0" w:space="0" w:color="auto"/>
                <w:bottom w:val="none" w:sz="0" w:space="0" w:color="auto"/>
                <w:right w:val="none" w:sz="0" w:space="0" w:color="auto"/>
              </w:divBdr>
              <w:divsChild>
                <w:div w:id="1825462506">
                  <w:marLeft w:val="0"/>
                  <w:marRight w:val="0"/>
                  <w:marTop w:val="0"/>
                  <w:marBottom w:val="0"/>
                  <w:divBdr>
                    <w:top w:val="none" w:sz="0" w:space="0" w:color="auto"/>
                    <w:left w:val="none" w:sz="0" w:space="0" w:color="auto"/>
                    <w:bottom w:val="none" w:sz="0" w:space="0" w:color="auto"/>
                    <w:right w:val="none" w:sz="0" w:space="0" w:color="auto"/>
                  </w:divBdr>
                  <w:divsChild>
                    <w:div w:id="1554654750">
                      <w:marLeft w:val="0"/>
                      <w:marRight w:val="0"/>
                      <w:marTop w:val="0"/>
                      <w:marBottom w:val="0"/>
                      <w:divBdr>
                        <w:top w:val="none" w:sz="0" w:space="0" w:color="auto"/>
                        <w:left w:val="none" w:sz="0" w:space="0" w:color="auto"/>
                        <w:bottom w:val="none" w:sz="0" w:space="0" w:color="auto"/>
                        <w:right w:val="none" w:sz="0" w:space="0" w:color="auto"/>
                      </w:divBdr>
                      <w:divsChild>
                        <w:div w:id="84546277">
                          <w:marLeft w:val="0"/>
                          <w:marRight w:val="0"/>
                          <w:marTop w:val="0"/>
                          <w:marBottom w:val="0"/>
                          <w:divBdr>
                            <w:top w:val="none" w:sz="0" w:space="0" w:color="auto"/>
                            <w:left w:val="none" w:sz="0" w:space="0" w:color="auto"/>
                            <w:bottom w:val="none" w:sz="0" w:space="0" w:color="auto"/>
                            <w:right w:val="none" w:sz="0" w:space="0" w:color="auto"/>
                          </w:divBdr>
                          <w:divsChild>
                            <w:div w:id="323048250">
                              <w:marLeft w:val="0"/>
                              <w:marRight w:val="0"/>
                              <w:marTop w:val="0"/>
                              <w:marBottom w:val="0"/>
                              <w:divBdr>
                                <w:top w:val="none" w:sz="0" w:space="0" w:color="auto"/>
                                <w:left w:val="none" w:sz="0" w:space="0" w:color="auto"/>
                                <w:bottom w:val="none" w:sz="0" w:space="0" w:color="auto"/>
                                <w:right w:val="none" w:sz="0" w:space="0" w:color="auto"/>
                              </w:divBdr>
                              <w:divsChild>
                                <w:div w:id="1193688152">
                                  <w:marLeft w:val="0"/>
                                  <w:marRight w:val="0"/>
                                  <w:marTop w:val="0"/>
                                  <w:marBottom w:val="0"/>
                                  <w:divBdr>
                                    <w:top w:val="none" w:sz="0" w:space="0" w:color="auto"/>
                                    <w:left w:val="none" w:sz="0" w:space="0" w:color="auto"/>
                                    <w:bottom w:val="none" w:sz="0" w:space="0" w:color="auto"/>
                                    <w:right w:val="none" w:sz="0" w:space="0" w:color="auto"/>
                                  </w:divBdr>
                                  <w:divsChild>
                                    <w:div w:id="8152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veg.com" TargetMode="External"/><Relationship Id="rId13" Type="http://schemas.openxmlformats.org/officeDocument/2006/relationships/hyperlink" Target="http://www.gardenersworl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ac.uk/mysoil" TargetMode="External"/><Relationship Id="rId12" Type="http://schemas.openxmlformats.org/officeDocument/2006/relationships/hyperlink" Target="http://www.theenglishgarden.co.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hs.org.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gardeningwebsite.co.uk" TargetMode="External"/><Relationship Id="rId5" Type="http://schemas.openxmlformats.org/officeDocument/2006/relationships/hyperlink" Target="http://www.google.co.uk/url?sa=i&amp;rct=j&amp;q=&amp;esrc=s&amp;source=images&amp;cd=&amp;cad=rja&amp;uact=8&amp;ved=0CAcQjRxqFQoTCK61wsjfrcgCFUG4FAodMyMIPg&amp;url=http://bonnieplants.com/library/dig-these-digital-garden-tools/&amp;bvm=bv.104317490,d.d24&amp;psig=AFQjCNEu7sRDo-4i3wmRXhVcU1h116iicg&amp;ust=1444217478716004" TargetMode="External"/><Relationship Id="rId15" Type="http://schemas.openxmlformats.org/officeDocument/2006/relationships/hyperlink" Target="http://www.frugalliving.about.com" TargetMode="External"/><Relationship Id="rId10" Type="http://schemas.openxmlformats.org/officeDocument/2006/relationships/hyperlink" Target="http://www.ukgardening.co.uk" TargetMode="External"/><Relationship Id="rId4" Type="http://schemas.openxmlformats.org/officeDocument/2006/relationships/webSettings" Target="webSettings.xml"/><Relationship Id="rId9" Type="http://schemas.openxmlformats.org/officeDocument/2006/relationships/hyperlink" Target="https://app.gosprout.it" TargetMode="External"/><Relationship Id="rId14" Type="http://schemas.openxmlformats.org/officeDocument/2006/relationships/hyperlink" Target="http://www.my-garden-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Valence School</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Bleasdale</dc:creator>
  <cp:lastModifiedBy>Jo Bleasdale</cp:lastModifiedBy>
  <cp:revision>2</cp:revision>
  <dcterms:created xsi:type="dcterms:W3CDTF">2015-10-06T10:12:00Z</dcterms:created>
  <dcterms:modified xsi:type="dcterms:W3CDTF">2015-10-06T11:40:00Z</dcterms:modified>
</cp:coreProperties>
</file>